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BF5" w:rsidRDefault="00FA6BF5" w:rsidP="00FA6BF5"/>
    <w:p w:rsidR="00FA6BF5" w:rsidRDefault="00FA6BF5" w:rsidP="00FA6BF5">
      <w:pPr>
        <w:pStyle w:val="a3"/>
        <w:tabs>
          <w:tab w:val="left" w:pos="708"/>
        </w:tabs>
        <w:rPr>
          <w:rFonts w:ascii="Times NR Cyr MT" w:hAnsi="Times NR Cyr MT"/>
          <w:noProof/>
          <w:sz w:val="30"/>
        </w:rPr>
      </w:pPr>
      <w:r>
        <w:rPr>
          <w:rFonts w:ascii="Times NR Cyr MT" w:hAnsi="Times NR Cyr MT"/>
          <w:sz w:val="28"/>
          <w:szCs w:val="28"/>
        </w:rPr>
        <w:t xml:space="preserve">                                                       </w:t>
      </w:r>
      <w:r>
        <w:rPr>
          <w:rFonts w:ascii="Times NR Cyr MT" w:hAnsi="Times NR Cyr MT"/>
          <w:noProof/>
          <w:sz w:val="28"/>
          <w:szCs w:val="28"/>
        </w:rPr>
        <w:drawing>
          <wp:inline distT="0" distB="0" distL="0" distR="0">
            <wp:extent cx="723900" cy="952500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-289560</wp:posOffset>
                </wp:positionV>
                <wp:extent cx="1411605" cy="470535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BF5" w:rsidRDefault="00FA6BF5" w:rsidP="00FA6B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76.2pt;margin-top:-22.8pt;width:111.15pt;height:3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" stroked="f">
                <v:textbox>
                  <w:txbxContent>
                    <w:p w:rsidR="00FA6BF5" w:rsidRDefault="00FA6BF5" w:rsidP="00FA6BF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7239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72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BF5" w:rsidRDefault="00FA6BF5" w:rsidP="00FA6B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376.2pt;margin-top:-37.05pt;width:111.15pt;height: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" stroked="f">
                <v:textbox>
                  <w:txbxContent>
                    <w:p w:rsidR="00FA6BF5" w:rsidRDefault="00FA6BF5" w:rsidP="00FA6BF5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2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FA6BF5" w:rsidTr="00A176A8">
        <w:trPr>
          <w:trHeight w:val="397"/>
        </w:trPr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b/>
                <w:sz w:val="28"/>
              </w:rPr>
            </w:pPr>
          </w:p>
        </w:tc>
      </w:tr>
      <w:tr w:rsidR="00FA6BF5" w:rsidTr="00A176A8"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АДМИНИСТРАЦИЯ ТЕЛЕГИНСКОГО СЕЛЬСОВЕТА</w:t>
            </w:r>
          </w:p>
        </w:tc>
      </w:tr>
      <w:tr w:rsidR="00FA6BF5" w:rsidTr="00A176A8">
        <w:trPr>
          <w:trHeight w:val="397"/>
        </w:trPr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FA6BF5" w:rsidTr="00A176A8">
        <w:trPr>
          <w:trHeight w:val="366"/>
        </w:trPr>
        <w:tc>
          <w:tcPr>
            <w:tcW w:w="10065" w:type="dxa"/>
          </w:tcPr>
          <w:p w:rsidR="00FA6BF5" w:rsidRDefault="00FA6BF5" w:rsidP="00A176A8">
            <w:pPr>
              <w:pStyle w:val="3"/>
              <w:rPr>
                <w:rFonts w:ascii="Times NR Cyr MT" w:hAnsi="Times NR Cyr MT"/>
              </w:rPr>
            </w:pPr>
          </w:p>
        </w:tc>
      </w:tr>
      <w:tr w:rsidR="00FA6BF5" w:rsidTr="00A176A8">
        <w:trPr>
          <w:trHeight w:val="322"/>
        </w:trPr>
        <w:tc>
          <w:tcPr>
            <w:tcW w:w="10065" w:type="dxa"/>
            <w:vAlign w:val="center"/>
          </w:tcPr>
          <w:p w:rsidR="00FA6BF5" w:rsidRDefault="00FA6BF5" w:rsidP="00A176A8">
            <w:pPr>
              <w:pStyle w:val="3"/>
              <w:rPr>
                <w:rFonts w:ascii="Times NR Cyr MT" w:hAnsi="Times NR Cyr MT"/>
                <w:szCs w:val="40"/>
              </w:rPr>
            </w:pPr>
            <w:r>
              <w:rPr>
                <w:rFonts w:ascii="Times NR Cyr MT" w:hAnsi="Times NR Cyr MT"/>
                <w:sz w:val="28"/>
                <w:szCs w:val="28"/>
              </w:rPr>
              <w:t xml:space="preserve">                                                    ПОСТАНОВЛЕНИЕ</w:t>
            </w:r>
          </w:p>
        </w:tc>
      </w:tr>
    </w:tbl>
    <w:p w:rsidR="00FA6BF5" w:rsidRDefault="00FA6BF5" w:rsidP="00FA6BF5">
      <w:pPr>
        <w:rPr>
          <w:b/>
        </w:rPr>
      </w:pPr>
    </w:p>
    <w:tbl>
      <w:tblPr>
        <w:tblpPr w:leftFromText="180" w:rightFromText="180" w:vertAnchor="text" w:horzAnchor="margin" w:tblpXSpec="center" w:tblpY="15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A6BF5" w:rsidTr="00A176A8">
        <w:trPr>
          <w:trHeight w:val="358"/>
        </w:trPr>
        <w:tc>
          <w:tcPr>
            <w:tcW w:w="284" w:type="dxa"/>
            <w:vAlign w:val="bottom"/>
          </w:tcPr>
          <w:p w:rsidR="00FA6BF5" w:rsidRDefault="00FA6BF5" w:rsidP="00A176A8">
            <w:pPr>
              <w:rPr>
                <w:rFonts w:ascii="Times NR Cyr MT" w:hAnsi="Times NR Cyr MT"/>
              </w:rPr>
            </w:pPr>
          </w:p>
          <w:p w:rsidR="00FA6BF5" w:rsidRDefault="00FA6BF5" w:rsidP="00A176A8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</w:p>
          <w:p w:rsidR="00FA6BF5" w:rsidRDefault="00FA6BF5" w:rsidP="00A176A8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 xml:space="preserve"> </w:t>
            </w:r>
            <w:r w:rsidR="001F3995">
              <w:rPr>
                <w:rFonts w:ascii="Times NR Cyr MT" w:hAnsi="Times NR Cyr MT"/>
              </w:rPr>
              <w:t xml:space="preserve">    </w:t>
            </w:r>
            <w:r w:rsidR="0005203E">
              <w:rPr>
                <w:rFonts w:ascii="Times NR Cyr MT" w:hAnsi="Times NR Cyr MT"/>
              </w:rPr>
              <w:t>23</w:t>
            </w:r>
            <w:r w:rsidR="00A53DAB">
              <w:rPr>
                <w:rFonts w:ascii="Times NR Cyr MT" w:hAnsi="Times NR Cyr MT"/>
              </w:rPr>
              <w:t xml:space="preserve"> </w:t>
            </w:r>
            <w:r w:rsidR="009D3CA1">
              <w:rPr>
                <w:rFonts w:ascii="Times NR Cyr MT" w:hAnsi="Times NR Cyr MT"/>
              </w:rPr>
              <w:t>апреля</w:t>
            </w:r>
            <w:r>
              <w:rPr>
                <w:rFonts w:ascii="Times NR Cyr MT" w:hAnsi="Times NR Cyr MT"/>
              </w:rPr>
              <w:t xml:space="preserve"> 202</w:t>
            </w:r>
            <w:r w:rsidR="00B53304">
              <w:rPr>
                <w:rFonts w:ascii="Times NR Cyr MT" w:hAnsi="Times NR Cyr MT"/>
              </w:rPr>
              <w:t>6 года</w:t>
            </w:r>
            <w:r>
              <w:rPr>
                <w:rFonts w:ascii="Times NR Cyr MT" w:hAnsi="Times NR Cyr MT"/>
              </w:rPr>
              <w:t xml:space="preserve"> </w:t>
            </w:r>
          </w:p>
        </w:tc>
        <w:tc>
          <w:tcPr>
            <w:tcW w:w="397" w:type="dxa"/>
            <w:vAlign w:val="bottom"/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</w:p>
          <w:p w:rsidR="00FA6BF5" w:rsidRDefault="00A53DAB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2</w:t>
            </w:r>
            <w:r w:rsidR="00B73453">
              <w:rPr>
                <w:rFonts w:ascii="Times NR Cyr MT" w:hAnsi="Times NR Cyr MT"/>
              </w:rPr>
              <w:t>3</w:t>
            </w:r>
          </w:p>
        </w:tc>
      </w:tr>
      <w:tr w:rsidR="00FA6BF5" w:rsidTr="00A176A8">
        <w:tc>
          <w:tcPr>
            <w:tcW w:w="4650" w:type="dxa"/>
            <w:gridSpan w:val="4"/>
          </w:tcPr>
          <w:p w:rsidR="00FA6BF5" w:rsidRDefault="00FA6BF5" w:rsidP="00A176A8">
            <w:pPr>
              <w:rPr>
                <w:rFonts w:ascii="Times NR Cyr MT" w:hAnsi="Times NR Cyr MT"/>
                <w:sz w:val="10"/>
              </w:rPr>
            </w:pPr>
          </w:p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с.Телегино</w:t>
            </w:r>
          </w:p>
        </w:tc>
      </w:tr>
    </w:tbl>
    <w:p w:rsidR="00FA6BF5" w:rsidRDefault="00FA6BF5" w:rsidP="00FA6BF5">
      <w:pPr>
        <w:rPr>
          <w:b/>
        </w:rPr>
      </w:pPr>
    </w:p>
    <w:p w:rsidR="00FA6BF5" w:rsidRDefault="00FA6BF5" w:rsidP="00FA6BF5">
      <w:pPr>
        <w:rPr>
          <w:b/>
        </w:rPr>
      </w:pPr>
    </w:p>
    <w:p w:rsidR="00CF3472" w:rsidRDefault="00CF3472" w:rsidP="00AC68F9">
      <w:pPr>
        <w:spacing w:before="360" w:after="240" w:line="300" w:lineRule="exact"/>
        <w:rPr>
          <w:b/>
          <w:sz w:val="26"/>
          <w:szCs w:val="26"/>
        </w:rPr>
      </w:pPr>
    </w:p>
    <w:p w:rsidR="00CF3472" w:rsidRDefault="00CF3472" w:rsidP="00CF3472">
      <w:pPr>
        <w:spacing w:before="360" w:after="240" w:line="300" w:lineRule="exact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Регламент реализации Администрацией Телегинского сельсовета Колышлейского района Пензенской области полномочий администратора доходов бюджета по взысканию дебиторской задолженности по платежам в бюджет, пеням и штрафам по ним, утвержденный постановлением Администрации Телегинского </w:t>
      </w:r>
      <w:proofErr w:type="gramStart"/>
      <w:r>
        <w:rPr>
          <w:b/>
          <w:sz w:val="26"/>
          <w:szCs w:val="26"/>
        </w:rPr>
        <w:t>сельсовета  Колышлейского</w:t>
      </w:r>
      <w:proofErr w:type="gramEnd"/>
      <w:r>
        <w:rPr>
          <w:b/>
          <w:sz w:val="26"/>
          <w:szCs w:val="26"/>
        </w:rPr>
        <w:t xml:space="preserve"> района Пензенской области от 12.09.2023 № 42</w:t>
      </w:r>
    </w:p>
    <w:p w:rsidR="00CF3472" w:rsidRDefault="00CF3472" w:rsidP="00CF3472">
      <w:pPr>
        <w:spacing w:after="60" w:line="23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 статьей 160.1 Бюджетного кодекса Российской Федерации, приказом Министерства финансов Российской Федерации от 26.09.2024 № 139н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 (с последующими изменениями), руководствуясь Уставом сельского поселения Телегинский сельсовет муниципального района Колышлейский район Пензенской области</w:t>
      </w:r>
      <w:r>
        <w:rPr>
          <w:color w:val="000000"/>
          <w:spacing w:val="2"/>
          <w:sz w:val="26"/>
          <w:szCs w:val="26"/>
        </w:rPr>
        <w:t>,</w:t>
      </w:r>
    </w:p>
    <w:p w:rsidR="00CF3472" w:rsidRDefault="00CF3472" w:rsidP="00CF3472">
      <w:pPr>
        <w:spacing w:after="60" w:line="232" w:lineRule="auto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 Телегинского сельсовета постановляет:</w:t>
      </w:r>
    </w:p>
    <w:p w:rsidR="00CF3472" w:rsidRDefault="00CF3472" w:rsidP="00CF347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Внести в постановление Администрации Телегинского сельсовета Колышлейского района Пензенской области от 12.09.2023 № 42 «Об утверждении Регламента реализации Администрацией Телегинского сельсовета Колышлейского района Пензенской области полномочий администратора доходов бюджета по взысканию дебиторской задолженности по платежам в бюджет, пеням и штрафам по ним» (далее – постановление) следующие изменения:</w:t>
      </w:r>
    </w:p>
    <w:p w:rsidR="00CF3472" w:rsidRDefault="00CF3472" w:rsidP="00CF347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наименование постановления изложить в следующей редакции:</w:t>
      </w:r>
    </w:p>
    <w:p w:rsidR="00CF3472" w:rsidRDefault="00CF3472" w:rsidP="00CF347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«Об утверждении Регламента реализации Администрацией Телегинского сельсовета Колышлейского района Пензенской области полномочий администратора доходов бюджета Телегинского сельсовета Колышлейского района Пензенской области по взысканию дебиторской задолженности по платежам в бюджет, пеням и штрафам по ним»;</w:t>
      </w:r>
    </w:p>
    <w:p w:rsidR="00CF3472" w:rsidRDefault="00CF3472" w:rsidP="00CF347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1.2. в преамбуле постановления слова «от 18.11.2022 № 172н» заменить словами «от 26.09.2024 № 139н».</w:t>
      </w:r>
    </w:p>
    <w:p w:rsidR="00CF3472" w:rsidRPr="00CF3472" w:rsidRDefault="00CF3472" w:rsidP="00CF3472">
      <w:pPr>
        <w:pStyle w:val="2"/>
        <w:ind w:firstLine="709"/>
        <w:rPr>
          <w:rFonts w:ascii="Times New Roman" w:hAnsi="Times New Roman" w:cs="Times New Roman"/>
          <w:bCs/>
          <w:color w:val="000000"/>
        </w:rPr>
      </w:pPr>
      <w:r w:rsidRPr="00CF3472">
        <w:rPr>
          <w:rFonts w:ascii="Times New Roman" w:hAnsi="Times New Roman" w:cs="Times New Roman"/>
        </w:rPr>
        <w:t xml:space="preserve">2. </w:t>
      </w:r>
      <w:r w:rsidRPr="00CF3472">
        <w:rPr>
          <w:rFonts w:ascii="Times New Roman" w:hAnsi="Times New Roman" w:cs="Times New Roman"/>
          <w:bCs/>
          <w:color w:val="000000"/>
        </w:rPr>
        <w:t>Внести в Регламент реализации</w:t>
      </w:r>
      <w:r w:rsidRPr="00CF3472">
        <w:rPr>
          <w:rFonts w:ascii="Times New Roman" w:hAnsi="Times New Roman" w:cs="Times New Roman"/>
          <w:b/>
          <w:spacing w:val="4"/>
        </w:rPr>
        <w:t xml:space="preserve"> </w:t>
      </w:r>
      <w:r w:rsidRPr="00CF3472">
        <w:rPr>
          <w:rFonts w:ascii="Times New Roman" w:hAnsi="Times New Roman" w:cs="Times New Roman"/>
        </w:rPr>
        <w:t>Администрацией Телегинского сельсовета Колышлейского района Пензенской области полномочий администратора доходов бюджета по взысканию дебиторской задолженности по платежам в бюджет, пеням и штрафам по ним, утвержденный постановлением,</w:t>
      </w:r>
      <w:r w:rsidRPr="00CF3472">
        <w:rPr>
          <w:rFonts w:ascii="Times New Roman" w:hAnsi="Times New Roman" w:cs="Times New Roman"/>
          <w:bCs/>
          <w:color w:val="000000"/>
        </w:rPr>
        <w:t xml:space="preserve"> изменение, изложив его в новой редакции согласно приложению к настоящему постановлению.</w:t>
      </w:r>
    </w:p>
    <w:p w:rsidR="00CF3472" w:rsidRDefault="00CF3472" w:rsidP="00CF3472">
      <w:pPr>
        <w:pStyle w:val="aa"/>
        <w:spacing w:before="0" w:beforeAutospacing="0" w:after="0" w:afterAutospacing="0" w:line="232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3. Опубликовать настоящее постановление в «Информационном вестнике» Комитета местного самоуправления Телегинского сельсовета Колышлейского района Пензенской области.</w:t>
      </w:r>
    </w:p>
    <w:p w:rsidR="00CF3472" w:rsidRDefault="00CF3472" w:rsidP="00CF3472">
      <w:pPr>
        <w:spacing w:line="23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Настоящее постановление вступает в силу на следующий день после дня его официального опубликования.</w:t>
      </w:r>
    </w:p>
    <w:p w:rsidR="00CF3472" w:rsidRDefault="00CF3472" w:rsidP="00CF3472">
      <w:pPr>
        <w:spacing w:line="232" w:lineRule="auto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5. Контроль за исполнением настоящего </w:t>
      </w:r>
      <w:proofErr w:type="gramStart"/>
      <w:r>
        <w:rPr>
          <w:sz w:val="26"/>
          <w:szCs w:val="26"/>
        </w:rPr>
        <w:t>постановления  возложить</w:t>
      </w:r>
      <w:proofErr w:type="gramEnd"/>
      <w:r>
        <w:rPr>
          <w:sz w:val="26"/>
          <w:szCs w:val="26"/>
        </w:rPr>
        <w:t xml:space="preserve"> на главного специалиста – главного бухгалтера</w:t>
      </w:r>
      <w:r>
        <w:rPr>
          <w:color w:val="000000"/>
          <w:sz w:val="26"/>
          <w:szCs w:val="26"/>
        </w:rPr>
        <w:t>.</w:t>
      </w:r>
    </w:p>
    <w:p w:rsidR="00CF3472" w:rsidRDefault="00CF3472" w:rsidP="00CF3472">
      <w:pPr>
        <w:ind w:firstLine="709"/>
        <w:jc w:val="both"/>
        <w:rPr>
          <w:color w:val="000000"/>
          <w:sz w:val="26"/>
          <w:szCs w:val="26"/>
        </w:rPr>
      </w:pPr>
    </w:p>
    <w:p w:rsidR="003817B5" w:rsidRDefault="003817B5" w:rsidP="003817B5">
      <w:pPr>
        <w:rPr>
          <w:b/>
        </w:rPr>
      </w:pPr>
      <w:bookmarkStart w:id="0" w:name="_GoBack"/>
      <w:bookmarkEnd w:id="0"/>
    </w:p>
    <w:p w:rsidR="004A6029" w:rsidRDefault="004A6029" w:rsidP="00C859BB"/>
    <w:p w:rsidR="003D6E6F" w:rsidRDefault="00C859BB" w:rsidP="00C859BB">
      <w:pPr>
        <w:rPr>
          <w:b/>
        </w:rPr>
      </w:pPr>
      <w:r w:rsidRPr="00C859BB">
        <w:rPr>
          <w:b/>
        </w:rPr>
        <w:t xml:space="preserve">                                </w:t>
      </w:r>
      <w:proofErr w:type="spellStart"/>
      <w:r w:rsidR="00EB1EB9">
        <w:rPr>
          <w:b/>
        </w:rPr>
        <w:t>И.</w:t>
      </w:r>
      <w:proofErr w:type="gramStart"/>
      <w:r w:rsidR="00EB1EB9">
        <w:rPr>
          <w:b/>
        </w:rPr>
        <w:t>о.г</w:t>
      </w:r>
      <w:r w:rsidRPr="00C859BB">
        <w:rPr>
          <w:b/>
        </w:rPr>
        <w:t>лав</w:t>
      </w:r>
      <w:r w:rsidR="00EB1EB9">
        <w:rPr>
          <w:b/>
        </w:rPr>
        <w:t>ы</w:t>
      </w:r>
      <w:proofErr w:type="spellEnd"/>
      <w:proofErr w:type="gramEnd"/>
      <w:r w:rsidRPr="00C859BB">
        <w:rPr>
          <w:b/>
        </w:rPr>
        <w:t xml:space="preserve"> администрации                       </w:t>
      </w:r>
      <w:proofErr w:type="spellStart"/>
      <w:r w:rsidR="00EB1EB9">
        <w:rPr>
          <w:b/>
        </w:rPr>
        <w:t>Т.А.Тростянская</w:t>
      </w:r>
      <w:proofErr w:type="spellEnd"/>
    </w:p>
    <w:p w:rsidR="00AC68F9" w:rsidRDefault="00AC68F9" w:rsidP="00C859BB">
      <w:pPr>
        <w:rPr>
          <w:b/>
        </w:rPr>
      </w:pPr>
    </w:p>
    <w:p w:rsidR="00AC68F9" w:rsidRDefault="00AC68F9" w:rsidP="00C859BB">
      <w:pPr>
        <w:rPr>
          <w:b/>
        </w:rPr>
      </w:pPr>
    </w:p>
    <w:p w:rsidR="00AC68F9" w:rsidRDefault="00AC68F9" w:rsidP="00C859BB">
      <w:pPr>
        <w:rPr>
          <w:b/>
        </w:rPr>
      </w:pPr>
    </w:p>
    <w:p w:rsidR="00AC68F9" w:rsidRDefault="00AC68F9" w:rsidP="00C859BB">
      <w:pPr>
        <w:rPr>
          <w:b/>
        </w:rPr>
      </w:pPr>
    </w:p>
    <w:p w:rsidR="00AC68F9" w:rsidRDefault="00AC68F9" w:rsidP="00C859BB">
      <w:pPr>
        <w:rPr>
          <w:b/>
        </w:rPr>
      </w:pPr>
    </w:p>
    <w:p w:rsidR="00AC68F9" w:rsidRDefault="00AC68F9" w:rsidP="00C859BB">
      <w:pPr>
        <w:rPr>
          <w:b/>
        </w:rPr>
      </w:pPr>
    </w:p>
    <w:p w:rsidR="00AC68F9" w:rsidRDefault="00AC68F9" w:rsidP="00C859BB">
      <w:pPr>
        <w:rPr>
          <w:b/>
        </w:rPr>
      </w:pPr>
    </w:p>
    <w:p w:rsidR="00AC68F9" w:rsidRDefault="00AC68F9" w:rsidP="00C859BB">
      <w:pPr>
        <w:rPr>
          <w:b/>
        </w:rPr>
      </w:pPr>
    </w:p>
    <w:p w:rsidR="00AC68F9" w:rsidRDefault="00AC68F9" w:rsidP="00C859BB">
      <w:pPr>
        <w:rPr>
          <w:b/>
        </w:rPr>
      </w:pPr>
    </w:p>
    <w:p w:rsidR="00AC68F9" w:rsidRDefault="00AC68F9" w:rsidP="00C859BB">
      <w:pPr>
        <w:rPr>
          <w:b/>
        </w:rPr>
      </w:pPr>
    </w:p>
    <w:p w:rsidR="00AC68F9" w:rsidRDefault="00AC68F9" w:rsidP="00C859BB">
      <w:pPr>
        <w:rPr>
          <w:b/>
        </w:rPr>
      </w:pPr>
    </w:p>
    <w:p w:rsidR="00AC68F9" w:rsidRDefault="00AC68F9" w:rsidP="00C859BB">
      <w:pPr>
        <w:rPr>
          <w:b/>
        </w:rPr>
      </w:pPr>
    </w:p>
    <w:p w:rsidR="00AC68F9" w:rsidRDefault="00AC68F9" w:rsidP="00C859BB">
      <w:pPr>
        <w:rPr>
          <w:b/>
        </w:rPr>
      </w:pPr>
    </w:p>
    <w:p w:rsidR="00AC68F9" w:rsidRDefault="00AC68F9" w:rsidP="00C859BB">
      <w:pPr>
        <w:rPr>
          <w:b/>
        </w:rPr>
      </w:pPr>
    </w:p>
    <w:p w:rsidR="00AC68F9" w:rsidRDefault="00AC68F9" w:rsidP="00C859BB">
      <w:pPr>
        <w:rPr>
          <w:b/>
        </w:rPr>
      </w:pPr>
    </w:p>
    <w:p w:rsidR="00AC68F9" w:rsidRDefault="00AC68F9" w:rsidP="00C859BB">
      <w:pPr>
        <w:rPr>
          <w:b/>
        </w:rPr>
      </w:pPr>
    </w:p>
    <w:p w:rsidR="00AC68F9" w:rsidRDefault="00AC68F9" w:rsidP="00C859BB">
      <w:pPr>
        <w:rPr>
          <w:b/>
        </w:rPr>
      </w:pPr>
    </w:p>
    <w:p w:rsidR="00AC68F9" w:rsidRDefault="00AC68F9" w:rsidP="00C859BB">
      <w:pPr>
        <w:rPr>
          <w:b/>
        </w:rPr>
      </w:pPr>
    </w:p>
    <w:p w:rsidR="00AC68F9" w:rsidRDefault="00AC68F9" w:rsidP="00C859BB">
      <w:pPr>
        <w:rPr>
          <w:b/>
        </w:rPr>
      </w:pPr>
    </w:p>
    <w:p w:rsidR="00AC68F9" w:rsidRDefault="00AC68F9" w:rsidP="00C859BB">
      <w:pPr>
        <w:rPr>
          <w:b/>
        </w:rPr>
      </w:pPr>
    </w:p>
    <w:p w:rsidR="00AC68F9" w:rsidRDefault="00AC68F9" w:rsidP="00C859BB">
      <w:pPr>
        <w:rPr>
          <w:b/>
        </w:rPr>
      </w:pPr>
    </w:p>
    <w:p w:rsidR="00AC68F9" w:rsidRDefault="00AC68F9" w:rsidP="00C859BB">
      <w:pPr>
        <w:rPr>
          <w:b/>
        </w:rPr>
      </w:pPr>
    </w:p>
    <w:p w:rsidR="00AC68F9" w:rsidRDefault="00AC68F9" w:rsidP="00C859BB">
      <w:pPr>
        <w:rPr>
          <w:b/>
        </w:rPr>
      </w:pPr>
    </w:p>
    <w:p w:rsidR="00AC68F9" w:rsidRDefault="00AC68F9" w:rsidP="00C859BB">
      <w:pPr>
        <w:rPr>
          <w:b/>
        </w:rPr>
      </w:pPr>
    </w:p>
    <w:p w:rsidR="00AC68F9" w:rsidRDefault="00AC68F9" w:rsidP="00C859BB">
      <w:pPr>
        <w:rPr>
          <w:b/>
        </w:rPr>
      </w:pPr>
    </w:p>
    <w:p w:rsidR="00AC68F9" w:rsidRDefault="00AC68F9" w:rsidP="00C859BB">
      <w:pPr>
        <w:rPr>
          <w:b/>
        </w:rPr>
      </w:pPr>
    </w:p>
    <w:p w:rsidR="00AC68F9" w:rsidRDefault="00AC68F9" w:rsidP="00C859BB">
      <w:pPr>
        <w:rPr>
          <w:b/>
        </w:rPr>
      </w:pPr>
    </w:p>
    <w:p w:rsidR="00AC68F9" w:rsidRDefault="00AC68F9" w:rsidP="00C859BB">
      <w:pPr>
        <w:rPr>
          <w:b/>
        </w:rPr>
      </w:pPr>
    </w:p>
    <w:p w:rsidR="00AC68F9" w:rsidRDefault="00AC68F9" w:rsidP="00C859BB">
      <w:pPr>
        <w:rPr>
          <w:b/>
        </w:rPr>
      </w:pPr>
    </w:p>
    <w:p w:rsidR="00AC68F9" w:rsidRDefault="00AC68F9" w:rsidP="00C859BB">
      <w:pPr>
        <w:rPr>
          <w:b/>
        </w:rPr>
      </w:pPr>
    </w:p>
    <w:p w:rsidR="00AC68F9" w:rsidRDefault="00AC68F9" w:rsidP="00C859BB">
      <w:pPr>
        <w:rPr>
          <w:b/>
        </w:rPr>
      </w:pPr>
    </w:p>
    <w:p w:rsidR="00AC68F9" w:rsidRDefault="00AC68F9" w:rsidP="00AC68F9">
      <w:pPr>
        <w:pageBreakBefore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:rsidR="00AC68F9" w:rsidRDefault="00AC68F9" w:rsidP="00AC68F9">
      <w:pPr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</w:p>
    <w:p w:rsidR="00AC68F9" w:rsidRDefault="00AC68F9" w:rsidP="00AC68F9">
      <w:pPr>
        <w:jc w:val="right"/>
        <w:rPr>
          <w:sz w:val="26"/>
          <w:szCs w:val="26"/>
        </w:rPr>
      </w:pPr>
      <w:r>
        <w:rPr>
          <w:sz w:val="26"/>
          <w:szCs w:val="26"/>
        </w:rPr>
        <w:t>Администрации Телегинского сельсовета</w:t>
      </w:r>
    </w:p>
    <w:p w:rsidR="00AC68F9" w:rsidRDefault="00AC68F9" w:rsidP="00AC68F9">
      <w:pPr>
        <w:jc w:val="right"/>
        <w:rPr>
          <w:sz w:val="26"/>
          <w:szCs w:val="26"/>
        </w:rPr>
      </w:pPr>
      <w:r>
        <w:rPr>
          <w:sz w:val="26"/>
          <w:szCs w:val="26"/>
        </w:rPr>
        <w:t>Колышлейского района Пензенской области</w:t>
      </w:r>
    </w:p>
    <w:p w:rsidR="00AC68F9" w:rsidRDefault="00AC68F9" w:rsidP="00AC68F9">
      <w:pPr>
        <w:jc w:val="right"/>
        <w:rPr>
          <w:sz w:val="26"/>
          <w:szCs w:val="26"/>
        </w:rPr>
      </w:pPr>
      <w:r>
        <w:rPr>
          <w:sz w:val="26"/>
          <w:szCs w:val="26"/>
        </w:rPr>
        <w:t>от 23.04.2026 № 23</w:t>
      </w:r>
    </w:p>
    <w:p w:rsidR="00AC68F9" w:rsidRDefault="00AC68F9" w:rsidP="00AC68F9">
      <w:pPr>
        <w:pStyle w:val="ConsPlusNormal"/>
        <w:spacing w:before="120"/>
        <w:ind w:firstLine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«Утвержден</w:t>
      </w:r>
    </w:p>
    <w:p w:rsidR="00AC68F9" w:rsidRDefault="00AC68F9" w:rsidP="00AC68F9">
      <w:pPr>
        <w:jc w:val="right"/>
        <w:rPr>
          <w:sz w:val="26"/>
          <w:szCs w:val="26"/>
        </w:rPr>
      </w:pPr>
      <w:r>
        <w:rPr>
          <w:sz w:val="26"/>
          <w:szCs w:val="26"/>
        </w:rPr>
        <w:t>постановлением</w:t>
      </w:r>
    </w:p>
    <w:p w:rsidR="00AC68F9" w:rsidRDefault="00AC68F9" w:rsidP="00AC68F9">
      <w:pPr>
        <w:jc w:val="right"/>
        <w:rPr>
          <w:sz w:val="26"/>
          <w:szCs w:val="26"/>
        </w:rPr>
      </w:pPr>
      <w:r>
        <w:rPr>
          <w:sz w:val="26"/>
          <w:szCs w:val="26"/>
        </w:rPr>
        <w:t>Администрации Телегинского сельсовета</w:t>
      </w:r>
    </w:p>
    <w:p w:rsidR="00AC68F9" w:rsidRDefault="00AC68F9" w:rsidP="00AC68F9">
      <w:pPr>
        <w:jc w:val="right"/>
        <w:rPr>
          <w:sz w:val="26"/>
          <w:szCs w:val="26"/>
        </w:rPr>
      </w:pPr>
      <w:r>
        <w:rPr>
          <w:sz w:val="26"/>
          <w:szCs w:val="26"/>
        </w:rPr>
        <w:t>Колышлейского района Пензенской области</w:t>
      </w:r>
    </w:p>
    <w:p w:rsidR="00AC68F9" w:rsidRDefault="00AC68F9" w:rsidP="00AC68F9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от 12.09.2023 № 42</w:t>
      </w:r>
    </w:p>
    <w:p w:rsidR="00AC68F9" w:rsidRPr="00AC68F9" w:rsidRDefault="00AC68F9" w:rsidP="00AC68F9">
      <w:pPr>
        <w:pStyle w:val="32"/>
        <w:shd w:val="clear" w:color="auto" w:fill="auto"/>
        <w:spacing w:before="240" w:after="0" w:line="240" w:lineRule="auto"/>
        <w:ind w:firstLine="0"/>
        <w:rPr>
          <w:rFonts w:ascii="Times New Roman" w:hAnsi="Times New Roman" w:cs="Times New Roman"/>
        </w:rPr>
      </w:pPr>
      <w:r w:rsidRPr="00AC68F9">
        <w:rPr>
          <w:rFonts w:ascii="Times New Roman" w:hAnsi="Times New Roman" w:cs="Times New Roman"/>
        </w:rPr>
        <w:t>Регламент</w:t>
      </w:r>
    </w:p>
    <w:p w:rsidR="00AC68F9" w:rsidRPr="00AC68F9" w:rsidRDefault="00AC68F9" w:rsidP="00AC68F9">
      <w:pPr>
        <w:jc w:val="center"/>
        <w:rPr>
          <w:b/>
          <w:bCs/>
          <w:sz w:val="26"/>
          <w:szCs w:val="26"/>
        </w:rPr>
      </w:pPr>
      <w:r w:rsidRPr="00AC68F9">
        <w:rPr>
          <w:b/>
          <w:sz w:val="26"/>
          <w:szCs w:val="26"/>
        </w:rPr>
        <w:t>реализации Администрацией Телегинского сельсовета Колышлейского района Пензенской области полномочий администратора доходов бюджета Телегинского сельсовета Колышлейского района Пензенской области по взысканию дебиторской задолженности по платежам в бюджет, пеням и штрафам по ним</w:t>
      </w:r>
    </w:p>
    <w:p w:rsidR="00AC68F9" w:rsidRPr="00AC68F9" w:rsidRDefault="00AC68F9" w:rsidP="00AC68F9">
      <w:pPr>
        <w:pStyle w:val="32"/>
        <w:shd w:val="clear" w:color="auto" w:fill="auto"/>
        <w:spacing w:before="240" w:after="120" w:line="260" w:lineRule="exact"/>
        <w:ind w:firstLine="0"/>
        <w:rPr>
          <w:rFonts w:ascii="Times New Roman" w:hAnsi="Times New Roman" w:cs="Times New Roman"/>
        </w:rPr>
      </w:pPr>
      <w:r w:rsidRPr="00AC68F9">
        <w:rPr>
          <w:rFonts w:ascii="Times New Roman" w:hAnsi="Times New Roman" w:cs="Times New Roman"/>
        </w:rPr>
        <w:t>I. Общие положения</w:t>
      </w:r>
    </w:p>
    <w:p w:rsidR="00AC68F9" w:rsidRPr="00AC68F9" w:rsidRDefault="00AC68F9" w:rsidP="00AC68F9">
      <w:pPr>
        <w:pStyle w:val="2"/>
        <w:ind w:firstLine="709"/>
        <w:rPr>
          <w:rFonts w:ascii="Times New Roman" w:hAnsi="Times New Roman" w:cs="Times New Roman"/>
        </w:rPr>
      </w:pPr>
      <w:r w:rsidRPr="00AC68F9">
        <w:rPr>
          <w:rFonts w:ascii="Times New Roman" w:hAnsi="Times New Roman" w:cs="Times New Roman"/>
        </w:rPr>
        <w:t xml:space="preserve">1.1. Настоящий Регламент реализации </w:t>
      </w:r>
      <w:r w:rsidRPr="00AC68F9">
        <w:rPr>
          <w:rFonts w:ascii="Times New Roman" w:hAnsi="Times New Roman" w:cs="Times New Roman"/>
          <w:color w:val="000000"/>
          <w:spacing w:val="2"/>
        </w:rPr>
        <w:t xml:space="preserve">Администрацией </w:t>
      </w:r>
      <w:r w:rsidRPr="00AC68F9">
        <w:rPr>
          <w:rFonts w:ascii="Times New Roman" w:hAnsi="Times New Roman" w:cs="Times New Roman"/>
        </w:rPr>
        <w:t>Телегинского сельсовета</w:t>
      </w:r>
      <w:r w:rsidRPr="00AC68F9">
        <w:rPr>
          <w:rFonts w:ascii="Times New Roman" w:hAnsi="Times New Roman" w:cs="Times New Roman"/>
          <w:color w:val="000000"/>
          <w:spacing w:val="2"/>
        </w:rPr>
        <w:t xml:space="preserve"> Колышлейского района Пензенской области</w:t>
      </w:r>
      <w:r w:rsidRPr="00AC68F9">
        <w:rPr>
          <w:rFonts w:ascii="Times New Roman" w:hAnsi="Times New Roman" w:cs="Times New Roman"/>
        </w:rPr>
        <w:t xml:space="preserve"> полномочий администратора доходов бюджета Телегинского сельсовета Колышлейского района Пензенской области по взысканию дебиторской задолженности по платежам в бюджет, пеням и штрафам по ним (далее соответственно - Регламент, дебиторская задолженность по доходам, бюджет) разработан в целях реализации комплекса мер, направленных на улучшение качества администрирования доходов бюджета, повышение эффективности работы с просроченной дебиторской задолженностью и принятие своевременных мер по ее взысканию, в отношении видов доходов, полномочия администратора по которым осуществляет </w:t>
      </w:r>
      <w:r w:rsidRPr="00AC68F9">
        <w:rPr>
          <w:rFonts w:ascii="Times New Roman" w:hAnsi="Times New Roman" w:cs="Times New Roman"/>
          <w:color w:val="000000"/>
          <w:spacing w:val="2"/>
        </w:rPr>
        <w:t xml:space="preserve">Администрация </w:t>
      </w:r>
      <w:r w:rsidRPr="00AC68F9">
        <w:rPr>
          <w:rFonts w:ascii="Times New Roman" w:hAnsi="Times New Roman" w:cs="Times New Roman"/>
        </w:rPr>
        <w:t>Телегинского сельсовета</w:t>
      </w:r>
      <w:r w:rsidRPr="00AC68F9">
        <w:rPr>
          <w:rFonts w:ascii="Times New Roman" w:hAnsi="Times New Roman" w:cs="Times New Roman"/>
          <w:color w:val="000000"/>
          <w:spacing w:val="2"/>
        </w:rPr>
        <w:t xml:space="preserve"> Колышлейского района Пензенской области</w:t>
      </w:r>
      <w:r w:rsidRPr="00AC68F9">
        <w:rPr>
          <w:rFonts w:ascii="Times New Roman" w:hAnsi="Times New Roman" w:cs="Times New Roman"/>
        </w:rPr>
        <w:t xml:space="preserve"> (далее - Администрация).</w:t>
      </w:r>
    </w:p>
    <w:p w:rsidR="00AC68F9" w:rsidRPr="00AC68F9" w:rsidRDefault="00AC68F9" w:rsidP="00AC68F9">
      <w:pPr>
        <w:pStyle w:val="2"/>
        <w:ind w:firstLine="709"/>
        <w:rPr>
          <w:rFonts w:ascii="Times New Roman" w:hAnsi="Times New Roman" w:cs="Times New Roman"/>
        </w:rPr>
      </w:pPr>
      <w:r w:rsidRPr="00AC68F9">
        <w:rPr>
          <w:rFonts w:ascii="Times New Roman" w:hAnsi="Times New Roman" w:cs="Times New Roman"/>
        </w:rPr>
        <w:t xml:space="preserve">1.2. Регламент регулирует отношения, связанные с осуществлением </w:t>
      </w:r>
      <w:r w:rsidRPr="00AC68F9">
        <w:rPr>
          <w:rFonts w:ascii="Times New Roman" w:hAnsi="Times New Roman" w:cs="Times New Roman"/>
          <w:color w:val="000000"/>
          <w:spacing w:val="2"/>
        </w:rPr>
        <w:t xml:space="preserve">Администрацией </w:t>
      </w:r>
      <w:r w:rsidRPr="00AC68F9">
        <w:rPr>
          <w:rFonts w:ascii="Times New Roman" w:hAnsi="Times New Roman" w:cs="Times New Roman"/>
        </w:rPr>
        <w:t>полномочий по контролю за поступлением неналоговых доходов, своевременностью осуществления платежей в бюджет и полномочий по взысканию дебиторской задолженности по платежам в бюджет.</w:t>
      </w:r>
    </w:p>
    <w:p w:rsidR="00AC68F9" w:rsidRPr="00AC68F9" w:rsidRDefault="00AC68F9" w:rsidP="00AC68F9">
      <w:pPr>
        <w:pStyle w:val="2"/>
        <w:ind w:firstLine="709"/>
        <w:rPr>
          <w:rFonts w:ascii="Times New Roman" w:hAnsi="Times New Roman" w:cs="Times New Roman"/>
        </w:rPr>
      </w:pPr>
      <w:r w:rsidRPr="00AC68F9">
        <w:rPr>
          <w:rFonts w:ascii="Times New Roman" w:hAnsi="Times New Roman" w:cs="Times New Roman"/>
        </w:rPr>
        <w:t>1.3. Специалистами Администрации, ответственными за работу с дебиторской задолженностью по доходам в случаях, предусмотренных Регламентом, являются:</w:t>
      </w:r>
    </w:p>
    <w:p w:rsidR="00AC68F9" w:rsidRPr="00AC68F9" w:rsidRDefault="00AC68F9" w:rsidP="00AC68F9">
      <w:pPr>
        <w:pStyle w:val="2"/>
        <w:ind w:firstLine="709"/>
        <w:rPr>
          <w:rFonts w:ascii="Times New Roman" w:hAnsi="Times New Roman" w:cs="Times New Roman"/>
        </w:rPr>
      </w:pPr>
      <w:r w:rsidRPr="00AC68F9">
        <w:rPr>
          <w:rFonts w:ascii="Times New Roman" w:hAnsi="Times New Roman" w:cs="Times New Roman"/>
        </w:rPr>
        <w:t>- глава администрации;</w:t>
      </w:r>
    </w:p>
    <w:p w:rsidR="00AC68F9" w:rsidRPr="00AC68F9" w:rsidRDefault="00AC68F9" w:rsidP="00AC68F9">
      <w:pPr>
        <w:pStyle w:val="2"/>
        <w:ind w:firstLine="709"/>
        <w:rPr>
          <w:rFonts w:ascii="Times New Roman" w:hAnsi="Times New Roman" w:cs="Times New Roman"/>
        </w:rPr>
      </w:pPr>
      <w:r w:rsidRPr="00AC68F9">
        <w:rPr>
          <w:rFonts w:ascii="Times New Roman" w:hAnsi="Times New Roman" w:cs="Times New Roman"/>
        </w:rPr>
        <w:t>- главный специалист - главный бухгалтер (далее - сотрудники Администрации).</w:t>
      </w:r>
    </w:p>
    <w:p w:rsidR="00AC68F9" w:rsidRPr="00AC68F9" w:rsidRDefault="00AC68F9" w:rsidP="00AC68F9">
      <w:pPr>
        <w:pStyle w:val="2"/>
        <w:ind w:firstLine="709"/>
        <w:rPr>
          <w:rFonts w:ascii="Times New Roman" w:hAnsi="Times New Roman" w:cs="Times New Roman"/>
        </w:rPr>
      </w:pPr>
      <w:r w:rsidRPr="00AC68F9">
        <w:rPr>
          <w:rFonts w:ascii="Times New Roman" w:hAnsi="Times New Roman" w:cs="Times New Roman"/>
        </w:rPr>
        <w:t>1.4. В целях настоящего Регламента просроченной дебиторской задолженностью является не исполненное в установленный срок физическим или юридическим лицом (далее - должник) обязательство о перечислении денежных средств в бюджет.</w:t>
      </w:r>
    </w:p>
    <w:p w:rsidR="00AC68F9" w:rsidRPr="00AC68F9" w:rsidRDefault="00AC68F9" w:rsidP="00AC68F9">
      <w:pPr>
        <w:pStyle w:val="2"/>
        <w:ind w:firstLine="709"/>
        <w:rPr>
          <w:rFonts w:ascii="Times New Roman" w:hAnsi="Times New Roman" w:cs="Times New Roman"/>
        </w:rPr>
      </w:pPr>
      <w:r w:rsidRPr="00AC68F9">
        <w:rPr>
          <w:rFonts w:ascii="Times New Roman" w:hAnsi="Times New Roman" w:cs="Times New Roman"/>
        </w:rPr>
        <w:t>1.5. Порядок и сроки обмена информацией (первичными учетными документами) между сотрудниками Администрации устанавливается графиком документооборота, предусмотренным учетной политикой Администрации.</w:t>
      </w:r>
    </w:p>
    <w:p w:rsidR="00AC68F9" w:rsidRPr="00AC68F9" w:rsidRDefault="00AC68F9" w:rsidP="00AC68F9">
      <w:pPr>
        <w:pStyle w:val="32"/>
        <w:numPr>
          <w:ilvl w:val="0"/>
          <w:numId w:val="4"/>
        </w:numPr>
        <w:shd w:val="clear" w:color="auto" w:fill="auto"/>
        <w:tabs>
          <w:tab w:val="left" w:pos="1451"/>
        </w:tabs>
        <w:spacing w:before="220" w:after="120" w:line="240" w:lineRule="auto"/>
        <w:rPr>
          <w:rFonts w:ascii="Times New Roman" w:hAnsi="Times New Roman" w:cs="Times New Roman"/>
        </w:rPr>
      </w:pPr>
      <w:r w:rsidRPr="00AC68F9">
        <w:rPr>
          <w:rFonts w:ascii="Times New Roman" w:hAnsi="Times New Roman" w:cs="Times New Roman"/>
        </w:rPr>
        <w:lastRenderedPageBreak/>
        <w:t>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 w:rsidR="00AC68F9" w:rsidRPr="00AC68F9" w:rsidRDefault="00AC68F9" w:rsidP="00AC68F9">
      <w:pPr>
        <w:pStyle w:val="2"/>
        <w:ind w:firstLine="709"/>
        <w:rPr>
          <w:rFonts w:ascii="Times New Roman" w:hAnsi="Times New Roman" w:cs="Times New Roman"/>
        </w:rPr>
      </w:pPr>
      <w:r w:rsidRPr="00AC68F9">
        <w:rPr>
          <w:rFonts w:ascii="Times New Roman" w:hAnsi="Times New Roman" w:cs="Times New Roman"/>
        </w:rPr>
        <w:t>2.1.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доходам, сотрудники Администрации осуществляют:</w:t>
      </w:r>
    </w:p>
    <w:p w:rsidR="00AC68F9" w:rsidRPr="00AC68F9" w:rsidRDefault="00AC68F9" w:rsidP="00AC68F9">
      <w:pPr>
        <w:pStyle w:val="2"/>
        <w:ind w:firstLine="709"/>
        <w:rPr>
          <w:rFonts w:ascii="Times New Roman" w:hAnsi="Times New Roman" w:cs="Times New Roman"/>
        </w:rPr>
      </w:pPr>
      <w:r w:rsidRPr="00AC68F9">
        <w:rPr>
          <w:rFonts w:ascii="Times New Roman" w:hAnsi="Times New Roman" w:cs="Times New Roman"/>
        </w:rPr>
        <w:t>1) на постоянной основе контроль за правильностью исчисления, полнотой и своевременностью осуществления платежей в бюджет, пеням и штрафам по ним, в том числе:</w:t>
      </w:r>
    </w:p>
    <w:p w:rsidR="00AC68F9" w:rsidRPr="00AC68F9" w:rsidRDefault="00AC68F9" w:rsidP="00AC68F9">
      <w:pPr>
        <w:pStyle w:val="2"/>
        <w:ind w:firstLine="709"/>
        <w:rPr>
          <w:rFonts w:ascii="Times New Roman" w:hAnsi="Times New Roman" w:cs="Times New Roman"/>
        </w:rPr>
      </w:pPr>
      <w:r w:rsidRPr="00AC68F9">
        <w:rPr>
          <w:rFonts w:ascii="Times New Roman" w:hAnsi="Times New Roman" w:cs="Times New Roman"/>
        </w:rPr>
        <w:t>за фактическим зачислением платежей в бюджет в размерах и сроки, установленные законодательством Российской Федерации, договором (контрактом) (основание - выписка из лицевого счета получателя бюджетных средств, предоставленное Управлением Федерального казначейства по Пензенской области);</w:t>
      </w:r>
    </w:p>
    <w:p w:rsidR="00AC68F9" w:rsidRPr="00AC68F9" w:rsidRDefault="00AC68F9" w:rsidP="00AC68F9">
      <w:pPr>
        <w:pStyle w:val="2"/>
        <w:tabs>
          <w:tab w:val="left" w:pos="708"/>
        </w:tabs>
        <w:ind w:firstLine="709"/>
        <w:rPr>
          <w:rFonts w:ascii="Times New Roman" w:hAnsi="Times New Roman" w:cs="Times New Roman"/>
        </w:rPr>
      </w:pPr>
      <w:r w:rsidRPr="00AC68F9">
        <w:rPr>
          <w:rFonts w:ascii="Times New Roman" w:hAnsi="Times New Roman" w:cs="Times New Roman"/>
        </w:rPr>
        <w:t>за погашением (квитированием) начислений соответствующими платежами, являющимися источниками формирования доходов бюджета, в Государственной информационной системе о государственных и муниципальных платежах, предусмотренной статьей 21.3 Федерального закона от 27.07.2010 № 210-ФЗ «Об организации предоставления государственных и муниципальных, услуг» (далее - ГИС ГМП), за исключением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ГИС ГМП, перечень которых утвержден приказом Министерства финансов Российской Федерации от 25.12.2019 № 250н «О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платежах»;</w:t>
      </w:r>
    </w:p>
    <w:p w:rsidR="00AC68F9" w:rsidRPr="00AC68F9" w:rsidRDefault="00AC68F9" w:rsidP="00AC68F9">
      <w:pPr>
        <w:pStyle w:val="2"/>
        <w:ind w:firstLine="709"/>
        <w:rPr>
          <w:rFonts w:ascii="Times New Roman" w:hAnsi="Times New Roman" w:cs="Times New Roman"/>
        </w:rPr>
      </w:pPr>
      <w:r w:rsidRPr="00AC68F9">
        <w:rPr>
          <w:rFonts w:ascii="Times New Roman" w:hAnsi="Times New Roman" w:cs="Times New Roman"/>
        </w:rPr>
        <w:t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бюджет, а также за начислением процентов за предоставленную отсрочку или рассрочку и пени (штрафы) за просрочку уплаты платежей в бюджет в порядке и случаях, предусмотренных законодательством Российской Федерации;</w:t>
      </w:r>
    </w:p>
    <w:p w:rsidR="00AC68F9" w:rsidRPr="00AC68F9" w:rsidRDefault="00AC68F9" w:rsidP="00AC68F9">
      <w:pPr>
        <w:pStyle w:val="2"/>
        <w:tabs>
          <w:tab w:val="left" w:pos="708"/>
        </w:tabs>
        <w:ind w:firstLine="709"/>
        <w:rPr>
          <w:rFonts w:ascii="Times New Roman" w:hAnsi="Times New Roman" w:cs="Times New Roman"/>
        </w:rPr>
      </w:pPr>
      <w:r w:rsidRPr="00AC68F9">
        <w:rPr>
          <w:rFonts w:ascii="Times New Roman" w:hAnsi="Times New Roman" w:cs="Times New Roman"/>
        </w:rPr>
        <w:t>за своевременным начислением неустойки (штрафов, пени);</w:t>
      </w:r>
    </w:p>
    <w:p w:rsidR="00AC68F9" w:rsidRPr="00AC68F9" w:rsidRDefault="00AC68F9" w:rsidP="00AC68F9">
      <w:pPr>
        <w:pStyle w:val="2"/>
        <w:tabs>
          <w:tab w:val="left" w:pos="708"/>
        </w:tabs>
        <w:ind w:firstLine="709"/>
        <w:rPr>
          <w:rFonts w:ascii="Times New Roman" w:hAnsi="Times New Roman" w:cs="Times New Roman"/>
        </w:rPr>
      </w:pPr>
      <w:r w:rsidRPr="00AC68F9">
        <w:rPr>
          <w:rFonts w:ascii="Times New Roman" w:hAnsi="Times New Roman" w:cs="Times New Roman"/>
        </w:rPr>
        <w:t>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учете отделу учета и отчетности.</w:t>
      </w:r>
    </w:p>
    <w:p w:rsidR="00AC68F9" w:rsidRPr="00AC68F9" w:rsidRDefault="00AC68F9" w:rsidP="00AC68F9">
      <w:pPr>
        <w:pStyle w:val="2"/>
        <w:tabs>
          <w:tab w:val="left" w:pos="708"/>
        </w:tabs>
        <w:ind w:firstLine="709"/>
        <w:rPr>
          <w:rFonts w:ascii="Times New Roman" w:hAnsi="Times New Roman" w:cs="Times New Roman"/>
        </w:rPr>
      </w:pPr>
      <w:r w:rsidRPr="00AC68F9">
        <w:rPr>
          <w:rFonts w:ascii="Times New Roman" w:hAnsi="Times New Roman" w:cs="Times New Roman"/>
        </w:rPr>
        <w:t>2) инвентаризацию расчетов с должниками, включая сверку данных по доходам бюджета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сомнительной. Инвентаризация расчетов с должниками проводится по мере необходимости, но не реже одного раза в год;</w:t>
      </w:r>
    </w:p>
    <w:p w:rsidR="00AC68F9" w:rsidRPr="00AC68F9" w:rsidRDefault="00AC68F9" w:rsidP="00AC68F9">
      <w:pPr>
        <w:pStyle w:val="2"/>
        <w:ind w:firstLine="709"/>
        <w:rPr>
          <w:rFonts w:ascii="Times New Roman" w:hAnsi="Times New Roman" w:cs="Times New Roman"/>
        </w:rPr>
      </w:pPr>
      <w:r w:rsidRPr="00AC68F9">
        <w:rPr>
          <w:rFonts w:ascii="Times New Roman" w:hAnsi="Times New Roman" w:cs="Times New Roman"/>
        </w:rPr>
        <w:t>3) мониторинг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частности, на предмет:</w:t>
      </w:r>
    </w:p>
    <w:p w:rsidR="00AC68F9" w:rsidRPr="00AC68F9" w:rsidRDefault="00AC68F9" w:rsidP="00AC68F9">
      <w:pPr>
        <w:pStyle w:val="2"/>
        <w:ind w:firstLine="709"/>
        <w:rPr>
          <w:rFonts w:ascii="Times New Roman" w:hAnsi="Times New Roman" w:cs="Times New Roman"/>
        </w:rPr>
      </w:pPr>
      <w:r w:rsidRPr="00AC68F9">
        <w:rPr>
          <w:rFonts w:ascii="Times New Roman" w:hAnsi="Times New Roman" w:cs="Times New Roman"/>
        </w:rPr>
        <w:lastRenderedPageBreak/>
        <w:t>наличия сведений о взыскании с должника денежных средств в рамках исполнительного производства;</w:t>
      </w:r>
    </w:p>
    <w:p w:rsidR="00AC68F9" w:rsidRPr="00AC68F9" w:rsidRDefault="00AC68F9" w:rsidP="00AC68F9">
      <w:pPr>
        <w:pStyle w:val="2"/>
        <w:ind w:firstLine="709"/>
        <w:rPr>
          <w:rFonts w:ascii="Times New Roman" w:hAnsi="Times New Roman" w:cs="Times New Roman"/>
        </w:rPr>
      </w:pPr>
      <w:r w:rsidRPr="00AC68F9">
        <w:rPr>
          <w:rFonts w:ascii="Times New Roman" w:hAnsi="Times New Roman" w:cs="Times New Roman"/>
        </w:rPr>
        <w:t>наличия сведений о возбуждении в отношении должника дела о банкротстве.</w:t>
      </w:r>
    </w:p>
    <w:p w:rsidR="00AC68F9" w:rsidRPr="00AC68F9" w:rsidRDefault="00AC68F9" w:rsidP="00AC68F9">
      <w:pPr>
        <w:pStyle w:val="2"/>
        <w:ind w:firstLine="709"/>
        <w:rPr>
          <w:rFonts w:ascii="Times New Roman" w:hAnsi="Times New Roman" w:cs="Times New Roman"/>
        </w:rPr>
      </w:pPr>
      <w:r w:rsidRPr="00AC68F9">
        <w:rPr>
          <w:rFonts w:ascii="Times New Roman" w:hAnsi="Times New Roman" w:cs="Times New Roman"/>
        </w:rPr>
        <w:t>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- о предстоящем исключении индивидуального предпринимателя из единого государственного реестра индивидуальных предпринимателей.</w:t>
      </w:r>
    </w:p>
    <w:p w:rsidR="00AC68F9" w:rsidRPr="00AC68F9" w:rsidRDefault="00AC68F9" w:rsidP="00AC68F9">
      <w:pPr>
        <w:pStyle w:val="2"/>
        <w:ind w:firstLine="709"/>
        <w:rPr>
          <w:rFonts w:ascii="Times New Roman" w:hAnsi="Times New Roman" w:cs="Times New Roman"/>
        </w:rPr>
      </w:pPr>
      <w:r w:rsidRPr="00AC68F9">
        <w:rPr>
          <w:rFonts w:ascii="Times New Roman" w:hAnsi="Times New Roman" w:cs="Times New Roman"/>
        </w:rPr>
        <w:t>Мониторинг финансового (платежного) состояния должников проводится по мере необходимости, но не реже одного раза в год;</w:t>
      </w:r>
    </w:p>
    <w:p w:rsidR="00AC68F9" w:rsidRPr="00AC68F9" w:rsidRDefault="00AC68F9" w:rsidP="00AC68F9">
      <w:pPr>
        <w:pStyle w:val="2"/>
        <w:ind w:firstLine="709"/>
        <w:rPr>
          <w:rFonts w:ascii="Times New Roman" w:hAnsi="Times New Roman" w:cs="Times New Roman"/>
        </w:rPr>
      </w:pPr>
      <w:r w:rsidRPr="00AC68F9">
        <w:rPr>
          <w:rFonts w:ascii="Times New Roman" w:hAnsi="Times New Roman" w:cs="Times New Roman"/>
        </w:rPr>
        <w:t>4) иные мероприятия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доходам.</w:t>
      </w:r>
    </w:p>
    <w:p w:rsidR="00AC68F9" w:rsidRPr="00AC68F9" w:rsidRDefault="00AC68F9" w:rsidP="00AC68F9">
      <w:pPr>
        <w:pStyle w:val="32"/>
        <w:numPr>
          <w:ilvl w:val="0"/>
          <w:numId w:val="4"/>
        </w:numPr>
        <w:shd w:val="clear" w:color="auto" w:fill="auto"/>
        <w:tabs>
          <w:tab w:val="left" w:pos="1257"/>
        </w:tabs>
        <w:spacing w:before="220" w:after="120" w:line="240" w:lineRule="auto"/>
        <w:rPr>
          <w:rFonts w:ascii="Times New Roman" w:hAnsi="Times New Roman" w:cs="Times New Roman"/>
        </w:rPr>
      </w:pPr>
      <w:r w:rsidRPr="00AC68F9">
        <w:rPr>
          <w:rFonts w:ascii="Times New Roman" w:hAnsi="Times New Roman" w:cs="Times New Roman"/>
        </w:rPr>
        <w:t>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</w:t>
      </w:r>
    </w:p>
    <w:p w:rsidR="00AC68F9" w:rsidRPr="00AC68F9" w:rsidRDefault="00AC68F9" w:rsidP="00AC68F9">
      <w:pPr>
        <w:pStyle w:val="2"/>
        <w:ind w:firstLine="709"/>
        <w:rPr>
          <w:rFonts w:ascii="Times New Roman" w:hAnsi="Times New Roman" w:cs="Times New Roman"/>
        </w:rPr>
      </w:pPr>
      <w:r w:rsidRPr="00AC68F9">
        <w:rPr>
          <w:rFonts w:ascii="Times New Roman" w:hAnsi="Times New Roman" w:cs="Times New Roman"/>
        </w:rPr>
        <w:t>3.1. Сотрудники Администрации проводят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 включают в себя:</w:t>
      </w:r>
    </w:p>
    <w:p w:rsidR="00AC68F9" w:rsidRPr="00AC68F9" w:rsidRDefault="00AC68F9" w:rsidP="00AC68F9">
      <w:pPr>
        <w:pStyle w:val="2"/>
        <w:ind w:firstLine="709"/>
        <w:rPr>
          <w:rFonts w:ascii="Times New Roman" w:hAnsi="Times New Roman" w:cs="Times New Roman"/>
        </w:rPr>
      </w:pPr>
      <w:r w:rsidRPr="00AC68F9">
        <w:rPr>
          <w:rFonts w:ascii="Times New Roman" w:hAnsi="Times New Roman" w:cs="Times New Roman"/>
        </w:rPr>
        <w:t>1) 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 не позднее 30 календарных дней со дня образования дебиторской задолженности по доходам;</w:t>
      </w:r>
    </w:p>
    <w:p w:rsidR="00AC68F9" w:rsidRPr="00AC68F9" w:rsidRDefault="00AC68F9" w:rsidP="00AC68F9">
      <w:pPr>
        <w:pStyle w:val="2"/>
        <w:ind w:firstLine="709"/>
        <w:rPr>
          <w:rFonts w:ascii="Times New Roman" w:hAnsi="Times New Roman" w:cs="Times New Roman"/>
        </w:rPr>
      </w:pPr>
      <w:r w:rsidRPr="00AC68F9">
        <w:rPr>
          <w:rFonts w:ascii="Times New Roman" w:hAnsi="Times New Roman" w:cs="Times New Roman"/>
        </w:rPr>
        <w:t>2) направление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:rsidR="00AC68F9" w:rsidRPr="00AC68F9" w:rsidRDefault="00AC68F9" w:rsidP="00AC68F9">
      <w:pPr>
        <w:pStyle w:val="2"/>
        <w:ind w:firstLine="709"/>
        <w:rPr>
          <w:rFonts w:ascii="Times New Roman" w:hAnsi="Times New Roman" w:cs="Times New Roman"/>
        </w:rPr>
      </w:pPr>
      <w:r w:rsidRPr="00AC68F9">
        <w:rPr>
          <w:rFonts w:ascii="Times New Roman" w:hAnsi="Times New Roman" w:cs="Times New Roman"/>
        </w:rPr>
        <w:t>3) рассмотрение вопроса о возможности,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Федерации.</w:t>
      </w:r>
    </w:p>
    <w:p w:rsidR="00AC68F9" w:rsidRPr="00AC68F9" w:rsidRDefault="00AC68F9" w:rsidP="00AC68F9">
      <w:pPr>
        <w:pStyle w:val="2"/>
        <w:ind w:firstLine="709"/>
        <w:rPr>
          <w:rFonts w:ascii="Times New Roman" w:hAnsi="Times New Roman" w:cs="Times New Roman"/>
        </w:rPr>
      </w:pPr>
      <w:r w:rsidRPr="00AC68F9">
        <w:rPr>
          <w:rFonts w:ascii="Times New Roman" w:hAnsi="Times New Roman" w:cs="Times New Roman"/>
        </w:rPr>
        <w:t>4)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кредиторов по денежным обязательствам, уведомлений о наличии задолженности по обязательным платежам или о задолженности по денежным обязательствам перед кредиторами при предъявлении (объединении) требований в деле о банкротстве и в процедурах, применяемых в деле о банкротстве, в срок, установленный законодательством Российской Федерации;</w:t>
      </w:r>
    </w:p>
    <w:p w:rsidR="00AC68F9" w:rsidRPr="00AC68F9" w:rsidRDefault="00AC68F9" w:rsidP="00AC68F9">
      <w:pPr>
        <w:pStyle w:val="2"/>
        <w:ind w:firstLine="709"/>
        <w:rPr>
          <w:rFonts w:ascii="Times New Roman" w:hAnsi="Times New Roman" w:cs="Times New Roman"/>
        </w:rPr>
      </w:pPr>
      <w:r w:rsidRPr="00AC68F9">
        <w:rPr>
          <w:rFonts w:ascii="Times New Roman" w:hAnsi="Times New Roman" w:cs="Times New Roman"/>
        </w:rPr>
        <w:t xml:space="preserve">5) направление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принявший решение о предстоящем исключении юридического лица из </w:t>
      </w:r>
      <w:r w:rsidRPr="00AC68F9">
        <w:rPr>
          <w:rFonts w:ascii="Times New Roman" w:hAnsi="Times New Roman" w:cs="Times New Roman"/>
        </w:rPr>
        <w:lastRenderedPageBreak/>
        <w:t>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 абзацами первым и вторым пункта 4 и пунктом 7 статьи 21.1, абзацем первым пункта 4, пунктами 5 и 6 статьи 22.4 Федерального закона от 08.08.2001 № 129-ФЗ «О государственной регистрации юридических лиц и индивидуальных предпринимателей»;</w:t>
      </w:r>
    </w:p>
    <w:p w:rsidR="00AC68F9" w:rsidRPr="00AC68F9" w:rsidRDefault="00AC68F9" w:rsidP="00AC68F9">
      <w:pPr>
        <w:pStyle w:val="2"/>
        <w:ind w:firstLine="709"/>
        <w:rPr>
          <w:rFonts w:ascii="Times New Roman" w:hAnsi="Times New Roman" w:cs="Times New Roman"/>
        </w:rPr>
      </w:pPr>
      <w:r w:rsidRPr="00AC68F9">
        <w:rPr>
          <w:rFonts w:ascii="Times New Roman" w:hAnsi="Times New Roman" w:cs="Times New Roman"/>
        </w:rPr>
        <w:t>6) иные мероприятия, проводимые в целях погашения (урегулирования) дебиторской задолженности по доходам в досудебном порядке.</w:t>
      </w:r>
    </w:p>
    <w:p w:rsidR="00AC68F9" w:rsidRPr="00AC68F9" w:rsidRDefault="00AC68F9" w:rsidP="00AC68F9">
      <w:pPr>
        <w:pStyle w:val="2"/>
        <w:ind w:firstLine="709"/>
        <w:rPr>
          <w:rFonts w:ascii="Times New Roman" w:hAnsi="Times New Roman" w:cs="Times New Roman"/>
        </w:rPr>
      </w:pPr>
      <w:r w:rsidRPr="00AC68F9">
        <w:rPr>
          <w:rFonts w:ascii="Times New Roman" w:hAnsi="Times New Roman" w:cs="Times New Roman"/>
        </w:rPr>
        <w:t>3.2. Требование (претензия) об имеющейся просроченной дебиторской задолженности и пени направляется в адрес должника по почте заказным письмом или в ином порядке, установленном законодательством Российской Федерации или договором (контрактом, соглашением).</w:t>
      </w:r>
    </w:p>
    <w:p w:rsidR="00AC68F9" w:rsidRPr="00AC68F9" w:rsidRDefault="00AC68F9" w:rsidP="00AC68F9">
      <w:pPr>
        <w:pStyle w:val="2"/>
        <w:ind w:firstLine="709"/>
        <w:rPr>
          <w:rFonts w:ascii="Times New Roman" w:hAnsi="Times New Roman" w:cs="Times New Roman"/>
        </w:rPr>
      </w:pPr>
      <w:r w:rsidRPr="00AC68F9">
        <w:rPr>
          <w:rFonts w:ascii="Times New Roman" w:hAnsi="Times New Roman" w:cs="Times New Roman"/>
        </w:rPr>
        <w:t>3.3. При добровольном исполнении обязательств в срок, указанный в требовании (претензии), претензионная работа в отношении должника прекращается.</w:t>
      </w:r>
    </w:p>
    <w:p w:rsidR="00AC68F9" w:rsidRPr="00AC68F9" w:rsidRDefault="00AC68F9" w:rsidP="00AC68F9">
      <w:pPr>
        <w:pStyle w:val="32"/>
        <w:numPr>
          <w:ilvl w:val="0"/>
          <w:numId w:val="4"/>
        </w:numPr>
        <w:shd w:val="clear" w:color="auto" w:fill="auto"/>
        <w:tabs>
          <w:tab w:val="left" w:pos="1404"/>
        </w:tabs>
        <w:spacing w:before="220" w:after="120" w:line="240" w:lineRule="auto"/>
        <w:rPr>
          <w:rFonts w:ascii="Times New Roman" w:hAnsi="Times New Roman" w:cs="Times New Roman"/>
        </w:rPr>
      </w:pPr>
      <w:r w:rsidRPr="00AC68F9">
        <w:rPr>
          <w:rFonts w:ascii="Times New Roman" w:hAnsi="Times New Roman" w:cs="Times New Roman"/>
        </w:rPr>
        <w:t>Мероприятия по принудительному взысканию дебиторской задолженности по доходам</w:t>
      </w:r>
    </w:p>
    <w:p w:rsidR="00AC68F9" w:rsidRPr="00AC68F9" w:rsidRDefault="00AC68F9" w:rsidP="00AC68F9">
      <w:pPr>
        <w:pStyle w:val="2"/>
        <w:ind w:firstLine="709"/>
        <w:rPr>
          <w:rFonts w:ascii="Times New Roman" w:hAnsi="Times New Roman" w:cs="Times New Roman"/>
        </w:rPr>
      </w:pPr>
      <w:r w:rsidRPr="00AC68F9">
        <w:rPr>
          <w:rFonts w:ascii="Times New Roman" w:hAnsi="Times New Roman" w:cs="Times New Roman"/>
        </w:rPr>
        <w:t>4.1. При отсутствии добровольного исполнения требования (претензии) должником в установленный для погашения задолженности срок, дебиторская задолженность подлежит взысканию в судебном порядке.</w:t>
      </w:r>
    </w:p>
    <w:p w:rsidR="00AC68F9" w:rsidRPr="00AC68F9" w:rsidRDefault="00AC68F9" w:rsidP="00AC68F9">
      <w:pPr>
        <w:pStyle w:val="2"/>
        <w:ind w:firstLine="709"/>
        <w:rPr>
          <w:rFonts w:ascii="Times New Roman" w:hAnsi="Times New Roman" w:cs="Times New Roman"/>
        </w:rPr>
      </w:pPr>
      <w:r w:rsidRPr="00AC68F9">
        <w:rPr>
          <w:rFonts w:ascii="Times New Roman" w:hAnsi="Times New Roman" w:cs="Times New Roman"/>
        </w:rPr>
        <w:t>4.2. Сотрудники Администрации проводят мероприятия по принудительному взысканию дебиторской задолженности по доходам, включая:</w:t>
      </w:r>
    </w:p>
    <w:p w:rsidR="00AC68F9" w:rsidRPr="00AC68F9" w:rsidRDefault="00AC68F9" w:rsidP="00AC68F9">
      <w:pPr>
        <w:pStyle w:val="2"/>
        <w:ind w:firstLine="709"/>
        <w:rPr>
          <w:rFonts w:ascii="Times New Roman" w:hAnsi="Times New Roman" w:cs="Times New Roman"/>
        </w:rPr>
      </w:pPr>
      <w:r w:rsidRPr="00AC68F9">
        <w:rPr>
          <w:rFonts w:ascii="Times New Roman" w:hAnsi="Times New Roman" w:cs="Times New Roman"/>
        </w:rPr>
        <w:t>1) подготовку необходимых материалов и документов, а также подачу искового заявления в суд не позднее 50 дней с момента неисполнения или неполного исполнения должником срока, установленного претензией (требованием);</w:t>
      </w:r>
    </w:p>
    <w:p w:rsidR="00AC68F9" w:rsidRPr="00AC68F9" w:rsidRDefault="00AC68F9" w:rsidP="00AC68F9">
      <w:pPr>
        <w:pStyle w:val="2"/>
        <w:ind w:firstLine="709"/>
        <w:rPr>
          <w:rFonts w:ascii="Times New Roman" w:hAnsi="Times New Roman" w:cs="Times New Roman"/>
        </w:rPr>
      </w:pPr>
      <w:r w:rsidRPr="00AC68F9">
        <w:rPr>
          <w:rFonts w:ascii="Times New Roman" w:hAnsi="Times New Roman" w:cs="Times New Roman"/>
        </w:rPr>
        <w:t>2) 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оснований;</w:t>
      </w:r>
    </w:p>
    <w:p w:rsidR="00AC68F9" w:rsidRPr="00AC68F9" w:rsidRDefault="00AC68F9" w:rsidP="00AC68F9">
      <w:pPr>
        <w:pStyle w:val="2"/>
        <w:ind w:firstLine="709"/>
        <w:rPr>
          <w:rFonts w:ascii="Times New Roman" w:hAnsi="Times New Roman" w:cs="Times New Roman"/>
        </w:rPr>
      </w:pPr>
      <w:r w:rsidRPr="00AC68F9">
        <w:rPr>
          <w:rFonts w:ascii="Times New Roman" w:hAnsi="Times New Roman" w:cs="Times New Roman"/>
        </w:rPr>
        <w:t>3) направление исполнительных документов на исполнение в случаях и порядке, установленных законодательством Российской Федерации;</w:t>
      </w:r>
    </w:p>
    <w:p w:rsidR="00AC68F9" w:rsidRPr="00AC68F9" w:rsidRDefault="00AC68F9" w:rsidP="00AC68F9">
      <w:pPr>
        <w:pStyle w:val="2"/>
        <w:ind w:firstLine="709"/>
        <w:rPr>
          <w:rFonts w:ascii="Times New Roman" w:hAnsi="Times New Roman" w:cs="Times New Roman"/>
        </w:rPr>
      </w:pPr>
      <w:r w:rsidRPr="00AC68F9">
        <w:rPr>
          <w:rFonts w:ascii="Times New Roman" w:hAnsi="Times New Roman" w:cs="Times New Roman"/>
        </w:rPr>
        <w:t>4) иные мероприятия, проводимые в целях осуществления принудительного взыскания дебиторской задолженности по доходам.</w:t>
      </w:r>
    </w:p>
    <w:p w:rsidR="00AC68F9" w:rsidRPr="00AC68F9" w:rsidRDefault="00AC68F9" w:rsidP="00AC68F9">
      <w:pPr>
        <w:pStyle w:val="2"/>
        <w:ind w:firstLine="709"/>
        <w:rPr>
          <w:rFonts w:ascii="Times New Roman" w:hAnsi="Times New Roman" w:cs="Times New Roman"/>
        </w:rPr>
      </w:pPr>
      <w:r w:rsidRPr="00AC68F9">
        <w:rPr>
          <w:rFonts w:ascii="Times New Roman" w:hAnsi="Times New Roman" w:cs="Times New Roman"/>
        </w:rPr>
        <w:t>4.3. Сотрудники Администрации при отсутствии документа, свидетельствующего об уплате административного штрафа в установленный срок, осуществляет направление постановления о назначении административного наказания в течение 10 суток на исполнение судебному приставу-исполнителю.</w:t>
      </w:r>
    </w:p>
    <w:p w:rsidR="00AC68F9" w:rsidRPr="00AC68F9" w:rsidRDefault="00AC68F9" w:rsidP="00AC68F9">
      <w:pPr>
        <w:pStyle w:val="2"/>
        <w:ind w:left="20" w:right="20" w:firstLine="700"/>
        <w:rPr>
          <w:rFonts w:ascii="Times New Roman" w:hAnsi="Times New Roman" w:cs="Times New Roman"/>
        </w:rPr>
      </w:pPr>
      <w:r w:rsidRPr="00AC68F9">
        <w:rPr>
          <w:rFonts w:ascii="Times New Roman" w:hAnsi="Times New Roman" w:cs="Times New Roman"/>
        </w:rPr>
        <w:t>В случае неуплаты административного штрафа, глава администрации составляет протокол об административном правонарушении, предусмотренный частью 1 статьи 20.25 Кодекса об административных правонарушениях Российской Федерации, в отношении лица, не уплатившего административный штраф.</w:t>
      </w:r>
    </w:p>
    <w:p w:rsidR="00AC68F9" w:rsidRPr="00AC68F9" w:rsidRDefault="00AC68F9" w:rsidP="00AC68F9">
      <w:pPr>
        <w:pStyle w:val="32"/>
        <w:numPr>
          <w:ilvl w:val="0"/>
          <w:numId w:val="4"/>
        </w:numPr>
        <w:shd w:val="clear" w:color="auto" w:fill="auto"/>
        <w:tabs>
          <w:tab w:val="left" w:pos="552"/>
        </w:tabs>
        <w:spacing w:before="220" w:after="120" w:line="240" w:lineRule="auto"/>
        <w:rPr>
          <w:rFonts w:ascii="Times New Roman" w:hAnsi="Times New Roman" w:cs="Times New Roman"/>
        </w:rPr>
      </w:pPr>
      <w:r w:rsidRPr="00AC68F9">
        <w:rPr>
          <w:rFonts w:ascii="Times New Roman" w:hAnsi="Times New Roman" w:cs="Times New Roman"/>
        </w:rPr>
        <w:t>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</w:t>
      </w:r>
    </w:p>
    <w:p w:rsidR="00AC68F9" w:rsidRPr="00AC68F9" w:rsidRDefault="00AC68F9" w:rsidP="00AC68F9">
      <w:pPr>
        <w:pStyle w:val="2"/>
        <w:ind w:firstLine="709"/>
        <w:rPr>
          <w:rFonts w:ascii="Times New Roman" w:hAnsi="Times New Roman" w:cs="Times New Roman"/>
        </w:rPr>
      </w:pPr>
      <w:r w:rsidRPr="00AC68F9">
        <w:rPr>
          <w:rFonts w:ascii="Times New Roman" w:hAnsi="Times New Roman" w:cs="Times New Roman"/>
        </w:rPr>
        <w:lastRenderedPageBreak/>
        <w:t>5.1. На стадии принудительного исполнения службой судебных приставов судебных актов о взыскании просроченной дебиторской задолженности с должника сотрудники Администрации осуществляют при необходимости взаимодействие со службой судебных приставов, включающее в себя:</w:t>
      </w:r>
    </w:p>
    <w:p w:rsidR="00AC68F9" w:rsidRPr="00AC68F9" w:rsidRDefault="00AC68F9" w:rsidP="00AC68F9">
      <w:pPr>
        <w:pStyle w:val="2"/>
        <w:ind w:firstLine="709"/>
        <w:rPr>
          <w:rFonts w:ascii="Times New Roman" w:hAnsi="Times New Roman" w:cs="Times New Roman"/>
        </w:rPr>
      </w:pPr>
      <w:r w:rsidRPr="00AC68F9">
        <w:rPr>
          <w:rFonts w:ascii="Times New Roman" w:hAnsi="Times New Roman" w:cs="Times New Roman"/>
        </w:rPr>
        <w:t>запрос информации о мероприятиях, проводимых приставом-исполнителем, о сумме непогашенной задолженности, о наличии данных об объявлении розыска должника, его имущества, об изменении состояния счета (счетов) должника, его имущества;</w:t>
      </w:r>
    </w:p>
    <w:p w:rsidR="00AC68F9" w:rsidRPr="00AC68F9" w:rsidRDefault="00AC68F9" w:rsidP="00AC68F9">
      <w:pPr>
        <w:pStyle w:val="2"/>
        <w:ind w:firstLine="709"/>
        <w:rPr>
          <w:rFonts w:ascii="Times New Roman" w:hAnsi="Times New Roman" w:cs="Times New Roman"/>
          <w:b/>
        </w:rPr>
      </w:pPr>
      <w:r w:rsidRPr="00AC68F9">
        <w:rPr>
          <w:rFonts w:ascii="Times New Roman" w:hAnsi="Times New Roman" w:cs="Times New Roman"/>
        </w:rPr>
        <w:t>мониторинг эффективности взыскания просроченной дебиторской задолженности в рамках исполнительного производства.».</w:t>
      </w:r>
    </w:p>
    <w:p w:rsidR="00AC68F9" w:rsidRPr="00AC68F9" w:rsidRDefault="00AC68F9" w:rsidP="00C859BB">
      <w:pPr>
        <w:rPr>
          <w:b/>
        </w:rPr>
      </w:pPr>
    </w:p>
    <w:sectPr w:rsidR="00AC68F9" w:rsidRPr="00AC6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B7D6F"/>
    <w:multiLevelType w:val="hybridMultilevel"/>
    <w:tmpl w:val="ED6272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842AA"/>
    <w:multiLevelType w:val="hybridMultilevel"/>
    <w:tmpl w:val="9D241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7409CE"/>
    <w:multiLevelType w:val="multilevel"/>
    <w:tmpl w:val="9EF22B7A"/>
    <w:lvl w:ilvl="0">
      <w:start w:val="2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4C63246C"/>
    <w:multiLevelType w:val="hybridMultilevel"/>
    <w:tmpl w:val="12F0C14E"/>
    <w:lvl w:ilvl="0" w:tplc="E3C20862">
      <w:start w:val="1"/>
      <w:numFmt w:val="decimal"/>
      <w:lvlText w:val="%1."/>
      <w:lvlJc w:val="left"/>
      <w:pPr>
        <w:ind w:left="600" w:hanging="360"/>
      </w:p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>
      <w:start w:val="1"/>
      <w:numFmt w:val="lowerRoman"/>
      <w:lvlText w:val="%3."/>
      <w:lvlJc w:val="right"/>
      <w:pPr>
        <w:ind w:left="2040" w:hanging="180"/>
      </w:pPr>
    </w:lvl>
    <w:lvl w:ilvl="3" w:tplc="0419000F">
      <w:start w:val="1"/>
      <w:numFmt w:val="decimal"/>
      <w:lvlText w:val="%4."/>
      <w:lvlJc w:val="left"/>
      <w:pPr>
        <w:ind w:left="2760" w:hanging="360"/>
      </w:pPr>
    </w:lvl>
    <w:lvl w:ilvl="4" w:tplc="04190019">
      <w:start w:val="1"/>
      <w:numFmt w:val="lowerLetter"/>
      <w:lvlText w:val="%5."/>
      <w:lvlJc w:val="left"/>
      <w:pPr>
        <w:ind w:left="3480" w:hanging="360"/>
      </w:pPr>
    </w:lvl>
    <w:lvl w:ilvl="5" w:tplc="0419001B">
      <w:start w:val="1"/>
      <w:numFmt w:val="lowerRoman"/>
      <w:lvlText w:val="%6."/>
      <w:lvlJc w:val="right"/>
      <w:pPr>
        <w:ind w:left="4200" w:hanging="180"/>
      </w:pPr>
    </w:lvl>
    <w:lvl w:ilvl="6" w:tplc="0419000F">
      <w:start w:val="1"/>
      <w:numFmt w:val="decimal"/>
      <w:lvlText w:val="%7."/>
      <w:lvlJc w:val="left"/>
      <w:pPr>
        <w:ind w:left="4920" w:hanging="360"/>
      </w:pPr>
    </w:lvl>
    <w:lvl w:ilvl="7" w:tplc="04190019">
      <w:start w:val="1"/>
      <w:numFmt w:val="lowerLetter"/>
      <w:lvlText w:val="%8."/>
      <w:lvlJc w:val="left"/>
      <w:pPr>
        <w:ind w:left="5640" w:hanging="360"/>
      </w:pPr>
    </w:lvl>
    <w:lvl w:ilvl="8" w:tplc="0419001B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33D"/>
    <w:rsid w:val="00013D52"/>
    <w:rsid w:val="0005203E"/>
    <w:rsid w:val="00062009"/>
    <w:rsid w:val="000622C6"/>
    <w:rsid w:val="000A3912"/>
    <w:rsid w:val="000E5C3F"/>
    <w:rsid w:val="00110B41"/>
    <w:rsid w:val="001B3178"/>
    <w:rsid w:val="001C0977"/>
    <w:rsid w:val="001F3995"/>
    <w:rsid w:val="00282953"/>
    <w:rsid w:val="002A7B59"/>
    <w:rsid w:val="002C604C"/>
    <w:rsid w:val="002D0FF6"/>
    <w:rsid w:val="002F28B5"/>
    <w:rsid w:val="00313E9C"/>
    <w:rsid w:val="003219E8"/>
    <w:rsid w:val="00322D6F"/>
    <w:rsid w:val="00332440"/>
    <w:rsid w:val="0038049B"/>
    <w:rsid w:val="003817B5"/>
    <w:rsid w:val="0038604B"/>
    <w:rsid w:val="003918D2"/>
    <w:rsid w:val="003C7F0E"/>
    <w:rsid w:val="003D6E6F"/>
    <w:rsid w:val="003E62C8"/>
    <w:rsid w:val="003F7BEA"/>
    <w:rsid w:val="00462FAB"/>
    <w:rsid w:val="0046730F"/>
    <w:rsid w:val="004A6029"/>
    <w:rsid w:val="00505EC0"/>
    <w:rsid w:val="0052333D"/>
    <w:rsid w:val="0052375F"/>
    <w:rsid w:val="00561243"/>
    <w:rsid w:val="00593002"/>
    <w:rsid w:val="00595932"/>
    <w:rsid w:val="005C161D"/>
    <w:rsid w:val="005D59F0"/>
    <w:rsid w:val="005E3FBF"/>
    <w:rsid w:val="005F70E7"/>
    <w:rsid w:val="00627A04"/>
    <w:rsid w:val="00677AAF"/>
    <w:rsid w:val="00693D3B"/>
    <w:rsid w:val="006A177B"/>
    <w:rsid w:val="006A1EE9"/>
    <w:rsid w:val="006A3067"/>
    <w:rsid w:val="006B2061"/>
    <w:rsid w:val="006F593E"/>
    <w:rsid w:val="007072A6"/>
    <w:rsid w:val="00724CE1"/>
    <w:rsid w:val="00782575"/>
    <w:rsid w:val="00792C3F"/>
    <w:rsid w:val="00810A56"/>
    <w:rsid w:val="00810D67"/>
    <w:rsid w:val="008473DA"/>
    <w:rsid w:val="008B0CB1"/>
    <w:rsid w:val="008D314D"/>
    <w:rsid w:val="008F7344"/>
    <w:rsid w:val="009606FB"/>
    <w:rsid w:val="00967D04"/>
    <w:rsid w:val="009870DE"/>
    <w:rsid w:val="00991997"/>
    <w:rsid w:val="009D3CA1"/>
    <w:rsid w:val="00A136A8"/>
    <w:rsid w:val="00A50C13"/>
    <w:rsid w:val="00A53DAB"/>
    <w:rsid w:val="00AB5C1D"/>
    <w:rsid w:val="00AC68F9"/>
    <w:rsid w:val="00AF06B0"/>
    <w:rsid w:val="00B0269E"/>
    <w:rsid w:val="00B53304"/>
    <w:rsid w:val="00B73453"/>
    <w:rsid w:val="00B802CD"/>
    <w:rsid w:val="00BA130B"/>
    <w:rsid w:val="00BD07B8"/>
    <w:rsid w:val="00BF607C"/>
    <w:rsid w:val="00C03FAE"/>
    <w:rsid w:val="00C2329C"/>
    <w:rsid w:val="00C859BB"/>
    <w:rsid w:val="00CA3CB0"/>
    <w:rsid w:val="00CB7DA9"/>
    <w:rsid w:val="00CF3472"/>
    <w:rsid w:val="00CF503E"/>
    <w:rsid w:val="00D0322F"/>
    <w:rsid w:val="00D36959"/>
    <w:rsid w:val="00D528A1"/>
    <w:rsid w:val="00D56FF4"/>
    <w:rsid w:val="00D86BD6"/>
    <w:rsid w:val="00DB2FDA"/>
    <w:rsid w:val="00DC4E71"/>
    <w:rsid w:val="00E02625"/>
    <w:rsid w:val="00E2459E"/>
    <w:rsid w:val="00E45E7B"/>
    <w:rsid w:val="00E65D4C"/>
    <w:rsid w:val="00EB1EB9"/>
    <w:rsid w:val="00ED3F75"/>
    <w:rsid w:val="00F165C1"/>
    <w:rsid w:val="00F50308"/>
    <w:rsid w:val="00F53BF9"/>
    <w:rsid w:val="00F8147D"/>
    <w:rsid w:val="00FA6BF5"/>
    <w:rsid w:val="00FC04DE"/>
    <w:rsid w:val="00FF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191CC"/>
  <w15:chartTrackingRefBased/>
  <w15:docId w15:val="{0FC723F3-864A-4AC6-B7A4-460D2E010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6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A6B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A6BF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rsid w:val="00FA6BF5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FA6B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5030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E5C3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E5C3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wmi-callto">
    <w:name w:val="wmi-callto"/>
    <w:basedOn w:val="a0"/>
    <w:rsid w:val="005F70E7"/>
  </w:style>
  <w:style w:type="paragraph" w:customStyle="1" w:styleId="ConsPlusNormal">
    <w:name w:val="ConsPlusNormal"/>
    <w:rsid w:val="00313E9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13E9C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footnote text"/>
    <w:basedOn w:val="a"/>
    <w:link w:val="a9"/>
    <w:semiHidden/>
    <w:unhideWhenUsed/>
    <w:rsid w:val="001F3995"/>
    <w:pPr>
      <w:widowControl w:val="0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1F39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1F39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aa">
    <w:name w:val="Normal (Web)"/>
    <w:basedOn w:val="a"/>
    <w:uiPriority w:val="99"/>
    <w:semiHidden/>
    <w:unhideWhenUsed/>
    <w:rsid w:val="00CF3472"/>
    <w:pPr>
      <w:spacing w:before="100" w:beforeAutospacing="1" w:after="100" w:afterAutospacing="1"/>
    </w:pPr>
  </w:style>
  <w:style w:type="character" w:customStyle="1" w:styleId="ab">
    <w:name w:val="Основной текст_"/>
    <w:basedOn w:val="a0"/>
    <w:link w:val="2"/>
    <w:locked/>
    <w:rsid w:val="00CF3472"/>
    <w:rPr>
      <w:sz w:val="26"/>
      <w:szCs w:val="26"/>
    </w:rPr>
  </w:style>
  <w:style w:type="paragraph" w:customStyle="1" w:styleId="2">
    <w:name w:val="Основной текст2"/>
    <w:basedOn w:val="a"/>
    <w:link w:val="ab"/>
    <w:rsid w:val="00CF3472"/>
    <w:pPr>
      <w:widowControl w:val="0"/>
      <w:tabs>
        <w:tab w:val="right" w:pos="9639"/>
      </w:tabs>
      <w:ind w:firstLine="3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31">
    <w:name w:val="Основной текст (3)_"/>
    <w:basedOn w:val="a0"/>
    <w:link w:val="32"/>
    <w:locked/>
    <w:rsid w:val="00AC68F9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AC68F9"/>
    <w:pPr>
      <w:widowControl w:val="0"/>
      <w:shd w:val="clear" w:color="auto" w:fill="FFFFFF"/>
      <w:spacing w:before="420" w:after="240" w:line="320" w:lineRule="exact"/>
      <w:ind w:hanging="560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2244</Words>
  <Characters>12791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2026-04-15T07:33:00Z</cp:lastPrinted>
  <dcterms:created xsi:type="dcterms:W3CDTF">2026-04-23T07:32:00Z</dcterms:created>
  <dcterms:modified xsi:type="dcterms:W3CDTF">2026-04-30T12:16:00Z</dcterms:modified>
</cp:coreProperties>
</file>